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31635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E25A3A" w:rsidTr="00D926C6">
        <w:tc>
          <w:tcPr>
            <w:tcW w:w="10326" w:type="dxa"/>
          </w:tcPr>
          <w:p w:rsidR="00671114" w:rsidRPr="00E25A3A" w:rsidRDefault="00671114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45A20">
              <w:rPr>
                <w:rFonts w:ascii="Times New Roman" w:hAnsi="Times New Roman"/>
                <w:sz w:val="28"/>
                <w:szCs w:val="28"/>
              </w:rPr>
              <w:t>3</w:t>
            </w:r>
            <w:r w:rsidRPr="00E25A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</w:tc>
      </w:tr>
      <w:tr w:rsidR="001C10DF" w:rsidRPr="00E25A3A" w:rsidTr="00D926C6">
        <w:tc>
          <w:tcPr>
            <w:tcW w:w="10326" w:type="dxa"/>
          </w:tcPr>
          <w:p w:rsidR="001C10DF" w:rsidRPr="00E25A3A" w:rsidRDefault="001C10DF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C10DF" w:rsidRPr="00E25A3A" w:rsidRDefault="00385854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409</w:t>
            </w:r>
            <w:bookmarkStart w:id="0" w:name="_GoBack"/>
            <w:bookmarkEnd w:id="0"/>
          </w:p>
        </w:tc>
      </w:tr>
      <w:tr w:rsidR="00E25A3A" w:rsidRPr="00E25A3A" w:rsidTr="00D926C6">
        <w:tc>
          <w:tcPr>
            <w:tcW w:w="10326" w:type="dxa"/>
          </w:tcPr>
          <w:p w:rsidR="00E25A3A" w:rsidRPr="00E25A3A" w:rsidRDefault="00E25A3A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E25A3A" w:rsidRPr="00E25A3A" w:rsidRDefault="00E25A3A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5874" w:rsidRPr="00250E9B" w:rsidRDefault="00545874" w:rsidP="00250E9B">
      <w:pPr>
        <w:widowControl w:val="0"/>
        <w:autoSpaceDE w:val="0"/>
        <w:autoSpaceDN w:val="0"/>
        <w:spacing w:line="233" w:lineRule="auto"/>
        <w:jc w:val="center"/>
        <w:rPr>
          <w:rFonts w:ascii="Times New Roman" w:hAnsi="Times New Roman"/>
          <w:sz w:val="16"/>
          <w:szCs w:val="16"/>
        </w:rPr>
      </w:pPr>
    </w:p>
    <w:p w:rsidR="009C44E9" w:rsidRPr="00E25A3A" w:rsidRDefault="00E54AFD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7849D1">
        <w:rPr>
          <w:rFonts w:ascii="Times New Roman" w:hAnsi="Times New Roman"/>
          <w:bCs/>
          <w:sz w:val="28"/>
          <w:szCs w:val="28"/>
        </w:rPr>
        <w:t>5. С</w:t>
      </w:r>
      <w:r w:rsidR="009C44E9" w:rsidRPr="00E25A3A">
        <w:rPr>
          <w:rFonts w:ascii="Times New Roman" w:hAnsi="Times New Roman"/>
          <w:bCs/>
          <w:sz w:val="28"/>
          <w:szCs w:val="28"/>
        </w:rPr>
        <w:t>истема программных мероприятий</w:t>
      </w:r>
      <w:r w:rsidR="004E112B" w:rsidRPr="00E25A3A">
        <w:rPr>
          <w:rFonts w:ascii="Times New Roman" w:hAnsi="Times New Roman"/>
          <w:bCs/>
          <w:sz w:val="28"/>
          <w:szCs w:val="28"/>
        </w:rPr>
        <w:t xml:space="preserve"> </w:t>
      </w:r>
      <w:r w:rsidR="003A5397" w:rsidRPr="00E25A3A">
        <w:rPr>
          <w:rFonts w:ascii="Times New Roman" w:hAnsi="Times New Roman"/>
          <w:bCs/>
          <w:sz w:val="28"/>
          <w:szCs w:val="28"/>
        </w:rPr>
        <w:t xml:space="preserve"> </w:t>
      </w:r>
      <w:r w:rsidR="009F2C06">
        <w:rPr>
          <w:rFonts w:ascii="Times New Roman" w:hAnsi="Times New Roman"/>
          <w:bCs/>
          <w:sz w:val="28"/>
          <w:szCs w:val="28"/>
        </w:rPr>
        <w:t xml:space="preserve"> </w:t>
      </w:r>
    </w:p>
    <w:p w:rsidR="009C44E9" w:rsidRPr="00250E9B" w:rsidRDefault="009C44E9" w:rsidP="00250E9B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4597" w:type="dxa"/>
        <w:tblInd w:w="-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344"/>
        <w:gridCol w:w="1275"/>
        <w:gridCol w:w="1134"/>
        <w:gridCol w:w="851"/>
        <w:gridCol w:w="40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2721"/>
      </w:tblGrid>
      <w:tr w:rsidR="006C5ED4" w:rsidRPr="002B3868" w:rsidTr="009160E9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Программные мероприятия, обеспечивающие выполнение задачи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6C5ED4" w:rsidRDefault="006C5ED4" w:rsidP="006C5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6C5ED4">
              <w:rPr>
                <w:rFonts w:ascii="Times New Roman" w:hAnsi="Times New Roman"/>
                <w:sz w:val="24"/>
                <w:szCs w:val="24"/>
              </w:rPr>
              <w:t>распоря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ED4">
              <w:rPr>
                <w:rFonts w:ascii="Times New Roman" w:hAnsi="Times New Roman"/>
                <w:sz w:val="24"/>
                <w:szCs w:val="24"/>
              </w:rPr>
              <w:t>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6C5ED4" w:rsidRDefault="006C5ED4" w:rsidP="006C5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6C5ED4">
              <w:rPr>
                <w:rFonts w:ascii="Times New Roman" w:hAnsi="Times New Roman"/>
                <w:sz w:val="24"/>
                <w:szCs w:val="24"/>
              </w:rPr>
              <w:t>распоря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ED4">
              <w:rPr>
                <w:rFonts w:ascii="Times New Roman" w:hAnsi="Times New Roman"/>
                <w:sz w:val="24"/>
                <w:szCs w:val="24"/>
              </w:rPr>
              <w:t>дители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Источ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-ник</w:t>
            </w:r>
            <w:proofErr w:type="gram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финан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-сиро-</w:t>
            </w: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902522" w:rsidP="006C5ED4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1E7178" w:rsidRPr="002B3868" w:rsidTr="009160E9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25A3A" w:rsidRPr="002B3868" w:rsidTr="009160E9">
        <w:trPr>
          <w:cantSplit/>
          <w:trHeight w:val="1343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2015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2017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2023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6874B9" w:rsidRPr="00EC4A07" w:rsidRDefault="006874B9">
      <w:pPr>
        <w:rPr>
          <w:rFonts w:ascii="Times New Roman" w:hAnsi="Times New Roman"/>
          <w:sz w:val="2"/>
          <w:szCs w:val="2"/>
          <w:lang w:val="en-US"/>
        </w:rPr>
      </w:pPr>
    </w:p>
    <w:tbl>
      <w:tblPr>
        <w:tblW w:w="14597" w:type="dxa"/>
        <w:tblInd w:w="-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2344"/>
        <w:gridCol w:w="1275"/>
        <w:gridCol w:w="1134"/>
        <w:gridCol w:w="851"/>
        <w:gridCol w:w="405"/>
        <w:gridCol w:w="526"/>
        <w:gridCol w:w="527"/>
        <w:gridCol w:w="526"/>
        <w:gridCol w:w="527"/>
        <w:gridCol w:w="526"/>
        <w:gridCol w:w="527"/>
        <w:gridCol w:w="526"/>
        <w:gridCol w:w="527"/>
        <w:gridCol w:w="526"/>
        <w:gridCol w:w="527"/>
        <w:gridCol w:w="2721"/>
      </w:tblGrid>
      <w:tr w:rsidR="00E25A3A" w:rsidRPr="002B3868" w:rsidTr="009160E9">
        <w:trPr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E7178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E7178" w:rsidRPr="002B3868" w:rsidRDefault="00131635" w:rsidP="00250E9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</w:tr>
      <w:tr w:rsidR="006C5ED4" w:rsidRPr="002B3868" w:rsidTr="006C5ED4">
        <w:trPr>
          <w:cantSplit/>
          <w:trHeight w:val="2452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З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адача 1. Организация предоставления государственных и муниципальных услуг по принципу </w:t>
            </w:r>
            <w:r w:rsidR="00E54AFD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одного окна</w:t>
            </w:r>
            <w:r w:rsidR="00E54AFD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территории Рязанской области, 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2891346,38905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200813,98149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239515,45796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246727,71578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298254,08849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339661,2509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311826,73191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288119,35778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297737,00084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334345,40195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334345,40195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доведение ежегодно (начиная с 2017 года) до 99% доли заявителей, имеющих доступ к получению государственных и муниципальных услуг по принципу </w:t>
            </w:r>
            <w:r w:rsidR="00E54A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одного окна</w:t>
            </w:r>
            <w:r w:rsidR="00E54AF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месту пребывания;</w:t>
            </w:r>
          </w:p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доведение до 100% доли помещений МФЦ, в которых проведены капитальный ремонт и оснащение, от общего числа помещений, в которых расположены МФЦ;</w:t>
            </w:r>
          </w:p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доведение ежегодно 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100% доли сотрудников МФЦ, прошедших обучение и повышение квалификации, от общего числа сотрудников МФЦ, которым требуется прохождение обучения и повышения квалификации;</w:t>
            </w:r>
          </w:p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доведение до 100% доли функционирующих МФЦ, оснащенных АИС МФЦ, соответствующих требованиям, определенным </w:t>
            </w:r>
            <w:r w:rsidR="00E54AFD">
              <w:rPr>
                <w:rFonts w:ascii="Times New Roman" w:hAnsi="Times New Roman"/>
                <w:sz w:val="24"/>
                <w:szCs w:val="24"/>
              </w:rPr>
              <w:t>п</w:t>
            </w:r>
            <w:r w:rsidRPr="00E54AFD">
              <w:rPr>
                <w:rFonts w:ascii="Times New Roman" w:hAnsi="Times New Roman"/>
                <w:sz w:val="24"/>
                <w:szCs w:val="24"/>
              </w:rPr>
              <w:t xml:space="preserve">остановлением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Правительства Российской Федерации от 22.12.2012 </w:t>
            </w:r>
            <w:r w:rsidR="00E54AFD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1376 </w:t>
            </w:r>
            <w:r w:rsidR="00E54AF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Правил организации деятельности многофункциональных центров предоставления государственных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муниципальных услуг</w:t>
            </w:r>
            <w:r w:rsidR="00E54AF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от планового количества МФЦ на 31.12.2014 в соответствии с согласованной схемой размещения МФЦ на территории Рязанской области;</w:t>
            </w:r>
          </w:p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 не менее чем 100 субъектам малого и среднего предпринимательства, получившим услуги Корпорации через МФЦ;</w:t>
            </w:r>
          </w:p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Корпорации не менее чем в 10% МФЦ в общем числе МФЦ, находящихся на территории Рязанской области</w:t>
            </w:r>
          </w:p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261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2 867 266,89905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177534,49149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238715,45796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246727,71578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298254,08849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339661,2509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311826,73191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288119,35778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297737,00084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334345,40195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334345,40195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2732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24079,49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на иные цели на приобретение основных сре</w:t>
            </w:r>
            <w:proofErr w:type="gram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дств дл</w:t>
            </w:r>
            <w:proofErr w:type="gram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я обеспечения деятельности ГБУ 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36214,87487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4323,27099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2091,32335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2794,23945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3562,67108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8643,895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2959,895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2959,895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2959,895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2959,895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2959,895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2303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1.2.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на иные цели на разработку проектной документации на проведение капитального ремонта, а также на проведение капитального и текущего ремонта, оснащение помещений ГБУ РО и на модификацию, доработку автоматизированной информационной системы МФЦ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spacing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z w:val="24"/>
                <w:szCs w:val="24"/>
              </w:rPr>
              <w:t>65868,24441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18433,82051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10891,97411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1918,09238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2995,71741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spacing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z w:val="24"/>
                <w:szCs w:val="24"/>
              </w:rPr>
              <w:t>21628,64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spacing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spacing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spacing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23279,49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1.3.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Государственное задание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color w:val="000000"/>
                <w:sz w:val="24"/>
                <w:szCs w:val="24"/>
              </w:rPr>
              <w:t>2763753,27978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154559,7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225682,1605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241901,38395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291545,7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color w:val="000000"/>
                <w:sz w:val="24"/>
                <w:szCs w:val="24"/>
              </w:rPr>
              <w:t>309239,91590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color w:val="000000"/>
                <w:sz w:val="24"/>
                <w:szCs w:val="24"/>
              </w:rPr>
              <w:t>306716,83691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color w:val="000000"/>
                <w:sz w:val="24"/>
                <w:szCs w:val="24"/>
              </w:rPr>
              <w:t>283009,46278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color w:val="000000"/>
                <w:sz w:val="24"/>
                <w:szCs w:val="24"/>
              </w:rPr>
              <w:t>292627,10584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329235,50695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329235,50695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1.4.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на иные цели на обучение и повышение квалификации сотрудников ГБУ 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1380,49999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217,69999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148,8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150,0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215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1.5.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Обеспечение деятельности МФЦ, связанной с организацией предоставления услуг акционерного общества </w:t>
            </w:r>
            <w:r w:rsidR="00E54AFD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Федеральная корпорация по развитию малого и среднего </w:t>
            </w:r>
            <w:proofErr w:type="spellStart"/>
            <w:proofErr w:type="gram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предпринима-тельства</w:t>
            </w:r>
            <w:proofErr w:type="spellEnd"/>
            <w:proofErr w:type="gramEnd"/>
            <w:r w:rsidR="00E54AFD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в целях оказания поддержки субъектам малого и среднего </w:t>
            </w: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предпри-нимательства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(предоставление субсидий на иные цели)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ГБУ 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Задача 2. Организация мониторинга качества и доступности предоставления государственных и муниципальных услуг,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color w:val="000000"/>
                <w:sz w:val="24"/>
                <w:szCs w:val="24"/>
              </w:rPr>
              <w:t>593,81826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152,10059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123,37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129,34767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доведение до 90% уровня удовлетворенности заявителей качеством предоставления государственных и муниципальных услуг</w:t>
            </w:r>
          </w:p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социологических опросов с целью определения уровня удовлетворенности населения качеством и доступностью предоставления наиболее востребованных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номраз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-вития </w:t>
            </w:r>
            <w:r w:rsidRPr="006C5ED4">
              <w:rPr>
                <w:rFonts w:ascii="Times New Roman" w:hAnsi="Times New Roman"/>
                <w:spacing w:val="-4"/>
                <w:sz w:val="24"/>
                <w:szCs w:val="24"/>
              </w:rPr>
              <w:t>Рязанской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области*, МПЭР </w:t>
            </w:r>
            <w:r w:rsidRPr="006C5E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Рязанской 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color w:val="000000"/>
                <w:sz w:val="24"/>
                <w:szCs w:val="24"/>
              </w:rPr>
              <w:t>593,81826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152,10059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123,37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129,34767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3.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outlineLvl w:val="1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Задача 3. Создание условий для обеспечения получения населением в МФЦ муниципальных услуг в электронном виде,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2900,0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2900,0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02522" w:rsidRDefault="00902522" w:rsidP="009025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доведение до 100% доли муниципальных услуг,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13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3.1.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Предоставление субсидий бюджетам муниципальных образований на обеспечение функционирования информационных систем реестров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Минэко-номразви-тия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Рязанской области*, МПЭР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Минэко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номраз</w:t>
            </w:r>
            <w:proofErr w:type="spellEnd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-вития </w:t>
            </w:r>
            <w:r w:rsidRPr="006C5E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Рязанской 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области*</w:t>
            </w:r>
            <w:hyperlink w:anchor="Par245" w:history="1"/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</w:p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МПЭР </w:t>
            </w:r>
            <w:r w:rsidRPr="006C5ED4">
              <w:rPr>
                <w:rFonts w:ascii="Times New Roman" w:hAnsi="Times New Roman"/>
                <w:spacing w:val="-4"/>
                <w:sz w:val="24"/>
                <w:szCs w:val="24"/>
              </w:rPr>
              <w:t>Рязанской</w:t>
            </w: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2900,0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2900,0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74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Итого по подпрограмме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2894840,20731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203866,08208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239704,45796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246851,08578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298383,43616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339661,2509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311826,73191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288119,35778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297737,00084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334545,40195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334545,40195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207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sz w:val="24"/>
                <w:szCs w:val="24"/>
              </w:rPr>
              <w:t>2870760,71731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180586,59208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238904,45796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246851,08578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298383,43616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339661,2509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311826,73191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288119,35778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6C5ED4" w:rsidRDefault="006C5ED4" w:rsidP="006C5ED4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C5E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297737,00084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334545,40195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334545,40195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6C5ED4" w:rsidRPr="002B3868" w:rsidTr="006C5ED4">
        <w:trPr>
          <w:cantSplit/>
          <w:trHeight w:val="169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 бюджет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24079,49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23279,49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B386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C5ED4" w:rsidRPr="006C5ED4" w:rsidRDefault="006C5ED4" w:rsidP="006C5ED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C5ED4" w:rsidRPr="002B3868" w:rsidRDefault="006C5ED4" w:rsidP="006C5E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9C44E9" w:rsidRPr="002B3868" w:rsidRDefault="001E7178" w:rsidP="004740DE">
      <w:pPr>
        <w:autoSpaceDE w:val="0"/>
        <w:autoSpaceDN w:val="0"/>
        <w:adjustRightInd w:val="0"/>
        <w:spacing w:before="60"/>
        <w:ind w:firstLine="539"/>
        <w:jc w:val="both"/>
        <w:rPr>
          <w:rFonts w:ascii="Times New Roman" w:hAnsi="Times New Roman"/>
          <w:sz w:val="24"/>
          <w:szCs w:val="24"/>
        </w:rPr>
      </w:pPr>
      <w:bookmarkStart w:id="1" w:name="Par245"/>
      <w:bookmarkEnd w:id="1"/>
      <w:r w:rsidRPr="002B3868">
        <w:rPr>
          <w:rFonts w:ascii="Times New Roman" w:hAnsi="Times New Roman"/>
          <w:sz w:val="24"/>
          <w:szCs w:val="24"/>
        </w:rPr>
        <w:t>*</w:t>
      </w:r>
      <w:r w:rsidR="009C44E9" w:rsidRPr="002B3868">
        <w:rPr>
          <w:rFonts w:ascii="Times New Roman" w:hAnsi="Times New Roman"/>
          <w:sz w:val="24"/>
          <w:szCs w:val="24"/>
        </w:rPr>
        <w:t xml:space="preserve"> До реорганизации в министерство промышленности и экономического развития Рязанской области</w:t>
      </w:r>
      <w:proofErr w:type="gramStart"/>
      <w:r w:rsidR="009C44E9" w:rsidRPr="002B3868">
        <w:rPr>
          <w:rFonts w:ascii="Times New Roman" w:hAnsi="Times New Roman"/>
          <w:sz w:val="24"/>
          <w:szCs w:val="24"/>
        </w:rPr>
        <w:t>.</w:t>
      </w:r>
      <w:r w:rsidR="00E54AFD">
        <w:rPr>
          <w:rFonts w:ascii="Times New Roman" w:hAnsi="Times New Roman"/>
          <w:sz w:val="24"/>
          <w:szCs w:val="24"/>
        </w:rPr>
        <w:t>»</w:t>
      </w:r>
      <w:r w:rsidR="004740DE" w:rsidRPr="002B3868">
        <w:rPr>
          <w:rFonts w:ascii="Times New Roman" w:hAnsi="Times New Roman"/>
          <w:sz w:val="24"/>
          <w:szCs w:val="24"/>
        </w:rPr>
        <w:t>.</w:t>
      </w:r>
      <w:proofErr w:type="gramEnd"/>
    </w:p>
    <w:sectPr w:rsidR="009C44E9" w:rsidRPr="002B3868" w:rsidSect="00131635">
      <w:headerReference w:type="default" r:id="rId12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78" w:rsidRDefault="00752578">
      <w:r>
        <w:separator/>
      </w:r>
    </w:p>
  </w:endnote>
  <w:endnote w:type="continuationSeparator" w:id="0">
    <w:p w:rsidR="00752578" w:rsidRDefault="0075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 wp14:anchorId="4C54A892" wp14:editId="66D3C8D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5CDF910" wp14:editId="29D8C3CA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131635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5708  17.12.2019 16:55:15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78" w:rsidRDefault="00752578">
      <w:r>
        <w:separator/>
      </w:r>
    </w:p>
  </w:footnote>
  <w:footnote w:type="continuationSeparator" w:id="0">
    <w:p w:rsidR="00752578" w:rsidRDefault="00752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407D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FE407D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385854">
      <w:rPr>
        <w:rStyle w:val="aa"/>
        <w:rFonts w:ascii="Times New Roman" w:hAnsi="Times New Roman"/>
        <w:noProof/>
        <w:sz w:val="28"/>
        <w:szCs w:val="28"/>
      </w:rPr>
      <w:t>6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5pt;height:10.35pt" o:bullet="t">
        <v:imagedata r:id="rId1" o:title="Номер версии 555" gain="79922f" blacklevel="-1966f"/>
      </v:shape>
    </w:pict>
  </w:numPicBullet>
  <w:abstractNum w:abstractNumId="0">
    <w:nsid w:val="0E4A4C99"/>
    <w:multiLevelType w:val="hybridMultilevel"/>
    <w:tmpl w:val="46C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qBTdqWMezURxpXibXBRoSJjeUHIZxTmEobwgR8IJABSFFbd+KrZWJTmrqiL/EdB740ECt46LKOEh0B1iv/bKQ==" w:salt="4Irc63epZsKry4LEhiQu9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C3"/>
    <w:rsid w:val="00012109"/>
    <w:rsid w:val="0001360F"/>
    <w:rsid w:val="000151DC"/>
    <w:rsid w:val="00020571"/>
    <w:rsid w:val="00023AFD"/>
    <w:rsid w:val="00026161"/>
    <w:rsid w:val="000331B3"/>
    <w:rsid w:val="00033413"/>
    <w:rsid w:val="0003542D"/>
    <w:rsid w:val="000361AF"/>
    <w:rsid w:val="00037C0C"/>
    <w:rsid w:val="00041383"/>
    <w:rsid w:val="000502A3"/>
    <w:rsid w:val="0005100E"/>
    <w:rsid w:val="0005688C"/>
    <w:rsid w:val="00056DEB"/>
    <w:rsid w:val="00060FC6"/>
    <w:rsid w:val="00073A7A"/>
    <w:rsid w:val="00076D5E"/>
    <w:rsid w:val="000771F7"/>
    <w:rsid w:val="00082BE4"/>
    <w:rsid w:val="00084DD3"/>
    <w:rsid w:val="000917C0"/>
    <w:rsid w:val="00092DEF"/>
    <w:rsid w:val="000B0736"/>
    <w:rsid w:val="000B33A9"/>
    <w:rsid w:val="000B58CB"/>
    <w:rsid w:val="000B62E5"/>
    <w:rsid w:val="000D5E03"/>
    <w:rsid w:val="000E45C3"/>
    <w:rsid w:val="000E494A"/>
    <w:rsid w:val="00106F6D"/>
    <w:rsid w:val="00107306"/>
    <w:rsid w:val="0011385F"/>
    <w:rsid w:val="00122CFD"/>
    <w:rsid w:val="00123668"/>
    <w:rsid w:val="00131635"/>
    <w:rsid w:val="001331B0"/>
    <w:rsid w:val="001443DC"/>
    <w:rsid w:val="00145345"/>
    <w:rsid w:val="00145A20"/>
    <w:rsid w:val="00151370"/>
    <w:rsid w:val="001612A2"/>
    <w:rsid w:val="00162E72"/>
    <w:rsid w:val="00164F36"/>
    <w:rsid w:val="00166575"/>
    <w:rsid w:val="00175BE5"/>
    <w:rsid w:val="001850F4"/>
    <w:rsid w:val="00190FF9"/>
    <w:rsid w:val="001947BE"/>
    <w:rsid w:val="001A240F"/>
    <w:rsid w:val="001A560F"/>
    <w:rsid w:val="001A5C29"/>
    <w:rsid w:val="001B0982"/>
    <w:rsid w:val="001B1773"/>
    <w:rsid w:val="001B32BA"/>
    <w:rsid w:val="001B3906"/>
    <w:rsid w:val="001B5618"/>
    <w:rsid w:val="001C10DF"/>
    <w:rsid w:val="001C39C0"/>
    <w:rsid w:val="001E0317"/>
    <w:rsid w:val="001E20F1"/>
    <w:rsid w:val="001E2E2E"/>
    <w:rsid w:val="001E5904"/>
    <w:rsid w:val="001E7178"/>
    <w:rsid w:val="001F12E8"/>
    <w:rsid w:val="001F228C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2191E"/>
    <w:rsid w:val="00224DBA"/>
    <w:rsid w:val="00231F1C"/>
    <w:rsid w:val="00242DDB"/>
    <w:rsid w:val="00244ECF"/>
    <w:rsid w:val="002479A2"/>
    <w:rsid w:val="00250E9B"/>
    <w:rsid w:val="0026087E"/>
    <w:rsid w:val="00260D69"/>
    <w:rsid w:val="00261DE0"/>
    <w:rsid w:val="00265420"/>
    <w:rsid w:val="00267799"/>
    <w:rsid w:val="00274E14"/>
    <w:rsid w:val="00277351"/>
    <w:rsid w:val="00280A6D"/>
    <w:rsid w:val="0028519B"/>
    <w:rsid w:val="00286033"/>
    <w:rsid w:val="00286ECA"/>
    <w:rsid w:val="00293D7A"/>
    <w:rsid w:val="002953B6"/>
    <w:rsid w:val="002B3868"/>
    <w:rsid w:val="002B7A59"/>
    <w:rsid w:val="002C2A95"/>
    <w:rsid w:val="002C6B4B"/>
    <w:rsid w:val="002D13C3"/>
    <w:rsid w:val="002D3ACC"/>
    <w:rsid w:val="002E51A7"/>
    <w:rsid w:val="002E5A5F"/>
    <w:rsid w:val="002E65C0"/>
    <w:rsid w:val="002F1E81"/>
    <w:rsid w:val="00310D92"/>
    <w:rsid w:val="00310EB0"/>
    <w:rsid w:val="003146B2"/>
    <w:rsid w:val="003160CB"/>
    <w:rsid w:val="003222A3"/>
    <w:rsid w:val="00360A40"/>
    <w:rsid w:val="00361911"/>
    <w:rsid w:val="003728ED"/>
    <w:rsid w:val="003745C4"/>
    <w:rsid w:val="0037508C"/>
    <w:rsid w:val="00385854"/>
    <w:rsid w:val="003870C2"/>
    <w:rsid w:val="0039262C"/>
    <w:rsid w:val="003A5397"/>
    <w:rsid w:val="003A64D7"/>
    <w:rsid w:val="003B3025"/>
    <w:rsid w:val="003B391A"/>
    <w:rsid w:val="003D03BF"/>
    <w:rsid w:val="003D0AC5"/>
    <w:rsid w:val="003D3B8A"/>
    <w:rsid w:val="003D4DA7"/>
    <w:rsid w:val="003D54F8"/>
    <w:rsid w:val="003E21F4"/>
    <w:rsid w:val="003E6892"/>
    <w:rsid w:val="003F232C"/>
    <w:rsid w:val="003F4F5E"/>
    <w:rsid w:val="00400906"/>
    <w:rsid w:val="00405CA2"/>
    <w:rsid w:val="004075F3"/>
    <w:rsid w:val="00411777"/>
    <w:rsid w:val="0042217D"/>
    <w:rsid w:val="0042590E"/>
    <w:rsid w:val="004302B5"/>
    <w:rsid w:val="00437F65"/>
    <w:rsid w:val="00440F6B"/>
    <w:rsid w:val="004413D8"/>
    <w:rsid w:val="004446BF"/>
    <w:rsid w:val="00460FEA"/>
    <w:rsid w:val="00471EF2"/>
    <w:rsid w:val="004734B7"/>
    <w:rsid w:val="004740DE"/>
    <w:rsid w:val="00475E6A"/>
    <w:rsid w:val="00481B88"/>
    <w:rsid w:val="00485B4F"/>
    <w:rsid w:val="004862D1"/>
    <w:rsid w:val="00490D97"/>
    <w:rsid w:val="004933A9"/>
    <w:rsid w:val="004A5D90"/>
    <w:rsid w:val="004A71F8"/>
    <w:rsid w:val="004B2D5A"/>
    <w:rsid w:val="004C7B9C"/>
    <w:rsid w:val="004D293D"/>
    <w:rsid w:val="004E112B"/>
    <w:rsid w:val="004F44FE"/>
    <w:rsid w:val="005049DE"/>
    <w:rsid w:val="005055EC"/>
    <w:rsid w:val="00506671"/>
    <w:rsid w:val="00512A47"/>
    <w:rsid w:val="005218A8"/>
    <w:rsid w:val="00531C68"/>
    <w:rsid w:val="00532119"/>
    <w:rsid w:val="005335F3"/>
    <w:rsid w:val="00543A77"/>
    <w:rsid w:val="00543C38"/>
    <w:rsid w:val="00543D2D"/>
    <w:rsid w:val="00545874"/>
    <w:rsid w:val="00545A3D"/>
    <w:rsid w:val="00546DBB"/>
    <w:rsid w:val="005568B3"/>
    <w:rsid w:val="00561A5B"/>
    <w:rsid w:val="0056205C"/>
    <w:rsid w:val="00562F94"/>
    <w:rsid w:val="0057074C"/>
    <w:rsid w:val="00573FBF"/>
    <w:rsid w:val="00574FF3"/>
    <w:rsid w:val="00576B23"/>
    <w:rsid w:val="005808D1"/>
    <w:rsid w:val="00582538"/>
    <w:rsid w:val="005838EA"/>
    <w:rsid w:val="00584C91"/>
    <w:rsid w:val="00585EE1"/>
    <w:rsid w:val="00590C0E"/>
    <w:rsid w:val="005939E6"/>
    <w:rsid w:val="005A0337"/>
    <w:rsid w:val="005A4227"/>
    <w:rsid w:val="005B014A"/>
    <w:rsid w:val="005B229B"/>
    <w:rsid w:val="005B3518"/>
    <w:rsid w:val="005C56AE"/>
    <w:rsid w:val="005C7449"/>
    <w:rsid w:val="005D399F"/>
    <w:rsid w:val="005D6CBF"/>
    <w:rsid w:val="005E04D3"/>
    <w:rsid w:val="005E6D99"/>
    <w:rsid w:val="005F057C"/>
    <w:rsid w:val="005F2ADD"/>
    <w:rsid w:val="005F2C49"/>
    <w:rsid w:val="005F5D38"/>
    <w:rsid w:val="006013EB"/>
    <w:rsid w:val="00603A26"/>
    <w:rsid w:val="0060479E"/>
    <w:rsid w:val="00604BE7"/>
    <w:rsid w:val="00607416"/>
    <w:rsid w:val="00613E3A"/>
    <w:rsid w:val="00616AED"/>
    <w:rsid w:val="006274C5"/>
    <w:rsid w:val="006307D9"/>
    <w:rsid w:val="00632A4F"/>
    <w:rsid w:val="00632B56"/>
    <w:rsid w:val="006351E3"/>
    <w:rsid w:val="00635861"/>
    <w:rsid w:val="00637049"/>
    <w:rsid w:val="00644236"/>
    <w:rsid w:val="00645B1C"/>
    <w:rsid w:val="006471E5"/>
    <w:rsid w:val="00654B7B"/>
    <w:rsid w:val="00656727"/>
    <w:rsid w:val="00671114"/>
    <w:rsid w:val="00671D3B"/>
    <w:rsid w:val="006802F7"/>
    <w:rsid w:val="00681CCB"/>
    <w:rsid w:val="00684A5B"/>
    <w:rsid w:val="006874B9"/>
    <w:rsid w:val="00695A89"/>
    <w:rsid w:val="006A005E"/>
    <w:rsid w:val="006A1F71"/>
    <w:rsid w:val="006A2A4B"/>
    <w:rsid w:val="006A4B47"/>
    <w:rsid w:val="006B1D50"/>
    <w:rsid w:val="006C5ED4"/>
    <w:rsid w:val="006D2B42"/>
    <w:rsid w:val="006E5E9C"/>
    <w:rsid w:val="006F328B"/>
    <w:rsid w:val="006F5886"/>
    <w:rsid w:val="007051F5"/>
    <w:rsid w:val="00707734"/>
    <w:rsid w:val="00707E19"/>
    <w:rsid w:val="00712F7C"/>
    <w:rsid w:val="00714514"/>
    <w:rsid w:val="00717EFB"/>
    <w:rsid w:val="00722769"/>
    <w:rsid w:val="0072328A"/>
    <w:rsid w:val="00727363"/>
    <w:rsid w:val="007377B5"/>
    <w:rsid w:val="00740D0B"/>
    <w:rsid w:val="00741082"/>
    <w:rsid w:val="00746CC2"/>
    <w:rsid w:val="00752578"/>
    <w:rsid w:val="00760323"/>
    <w:rsid w:val="00764A99"/>
    <w:rsid w:val="00765600"/>
    <w:rsid w:val="00773EA6"/>
    <w:rsid w:val="007849D1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578F"/>
    <w:rsid w:val="007A6BD8"/>
    <w:rsid w:val="007B5A6E"/>
    <w:rsid w:val="007C28E8"/>
    <w:rsid w:val="007C3A66"/>
    <w:rsid w:val="007C7292"/>
    <w:rsid w:val="007D4925"/>
    <w:rsid w:val="007E261E"/>
    <w:rsid w:val="007F0C8A"/>
    <w:rsid w:val="007F11AB"/>
    <w:rsid w:val="007F2139"/>
    <w:rsid w:val="007F31C6"/>
    <w:rsid w:val="007F321F"/>
    <w:rsid w:val="008143CB"/>
    <w:rsid w:val="00817347"/>
    <w:rsid w:val="00821F42"/>
    <w:rsid w:val="00823181"/>
    <w:rsid w:val="00823CA1"/>
    <w:rsid w:val="0083141D"/>
    <w:rsid w:val="00834A15"/>
    <w:rsid w:val="00844A52"/>
    <w:rsid w:val="008513B9"/>
    <w:rsid w:val="008702D3"/>
    <w:rsid w:val="00876034"/>
    <w:rsid w:val="00881B7D"/>
    <w:rsid w:val="008827E7"/>
    <w:rsid w:val="00885C2A"/>
    <w:rsid w:val="00897CB8"/>
    <w:rsid w:val="008A1696"/>
    <w:rsid w:val="008A3186"/>
    <w:rsid w:val="008C0987"/>
    <w:rsid w:val="008C3123"/>
    <w:rsid w:val="008C3429"/>
    <w:rsid w:val="008C56C3"/>
    <w:rsid w:val="008C58FE"/>
    <w:rsid w:val="008E6C41"/>
    <w:rsid w:val="008E77D8"/>
    <w:rsid w:val="008F0816"/>
    <w:rsid w:val="008F29CC"/>
    <w:rsid w:val="008F6BB7"/>
    <w:rsid w:val="00900F42"/>
    <w:rsid w:val="00902522"/>
    <w:rsid w:val="009160E9"/>
    <w:rsid w:val="009276CC"/>
    <w:rsid w:val="00927D91"/>
    <w:rsid w:val="00931A6A"/>
    <w:rsid w:val="00932E3C"/>
    <w:rsid w:val="009404FA"/>
    <w:rsid w:val="00940924"/>
    <w:rsid w:val="00941C07"/>
    <w:rsid w:val="0094561E"/>
    <w:rsid w:val="009573D3"/>
    <w:rsid w:val="00960D2D"/>
    <w:rsid w:val="00963233"/>
    <w:rsid w:val="00966014"/>
    <w:rsid w:val="0096652A"/>
    <w:rsid w:val="00982474"/>
    <w:rsid w:val="0098423C"/>
    <w:rsid w:val="00987970"/>
    <w:rsid w:val="009920B5"/>
    <w:rsid w:val="0099490C"/>
    <w:rsid w:val="009977FF"/>
    <w:rsid w:val="009A085B"/>
    <w:rsid w:val="009A20F7"/>
    <w:rsid w:val="009C1DE6"/>
    <w:rsid w:val="009C1F0E"/>
    <w:rsid w:val="009C44E9"/>
    <w:rsid w:val="009D3E8C"/>
    <w:rsid w:val="009E3A0E"/>
    <w:rsid w:val="009F2C06"/>
    <w:rsid w:val="00A1314B"/>
    <w:rsid w:val="00A13160"/>
    <w:rsid w:val="00A137D3"/>
    <w:rsid w:val="00A214AD"/>
    <w:rsid w:val="00A4276C"/>
    <w:rsid w:val="00A44A8F"/>
    <w:rsid w:val="00A51D96"/>
    <w:rsid w:val="00A55794"/>
    <w:rsid w:val="00A715AC"/>
    <w:rsid w:val="00A804CA"/>
    <w:rsid w:val="00A80E9D"/>
    <w:rsid w:val="00A84005"/>
    <w:rsid w:val="00A93B57"/>
    <w:rsid w:val="00A9552B"/>
    <w:rsid w:val="00A96F84"/>
    <w:rsid w:val="00AA23DB"/>
    <w:rsid w:val="00AA30BC"/>
    <w:rsid w:val="00AA349B"/>
    <w:rsid w:val="00AA3B57"/>
    <w:rsid w:val="00AA7841"/>
    <w:rsid w:val="00AB2B4B"/>
    <w:rsid w:val="00AB3FC3"/>
    <w:rsid w:val="00AB519A"/>
    <w:rsid w:val="00AC3953"/>
    <w:rsid w:val="00AC7150"/>
    <w:rsid w:val="00AD39A2"/>
    <w:rsid w:val="00AD7E90"/>
    <w:rsid w:val="00AE1DCA"/>
    <w:rsid w:val="00AF5F7C"/>
    <w:rsid w:val="00AF7B63"/>
    <w:rsid w:val="00B02207"/>
    <w:rsid w:val="00B03403"/>
    <w:rsid w:val="00B05677"/>
    <w:rsid w:val="00B10324"/>
    <w:rsid w:val="00B1389E"/>
    <w:rsid w:val="00B17B5B"/>
    <w:rsid w:val="00B22A06"/>
    <w:rsid w:val="00B24ACF"/>
    <w:rsid w:val="00B30E5B"/>
    <w:rsid w:val="00B330E1"/>
    <w:rsid w:val="00B376B1"/>
    <w:rsid w:val="00B43B00"/>
    <w:rsid w:val="00B43EE5"/>
    <w:rsid w:val="00B620D9"/>
    <w:rsid w:val="00B633DB"/>
    <w:rsid w:val="00B639ED"/>
    <w:rsid w:val="00B66A8C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A3A4F"/>
    <w:rsid w:val="00BB2C98"/>
    <w:rsid w:val="00BD0B82"/>
    <w:rsid w:val="00BD0DBC"/>
    <w:rsid w:val="00BD437A"/>
    <w:rsid w:val="00BD4FA4"/>
    <w:rsid w:val="00BE6371"/>
    <w:rsid w:val="00BF4F5F"/>
    <w:rsid w:val="00C04EEB"/>
    <w:rsid w:val="00C075A4"/>
    <w:rsid w:val="00C10F12"/>
    <w:rsid w:val="00C11826"/>
    <w:rsid w:val="00C1463C"/>
    <w:rsid w:val="00C2425D"/>
    <w:rsid w:val="00C25591"/>
    <w:rsid w:val="00C30719"/>
    <w:rsid w:val="00C468A0"/>
    <w:rsid w:val="00C468E9"/>
    <w:rsid w:val="00C46D42"/>
    <w:rsid w:val="00C50C32"/>
    <w:rsid w:val="00C5462B"/>
    <w:rsid w:val="00C60178"/>
    <w:rsid w:val="00C61760"/>
    <w:rsid w:val="00C63CD6"/>
    <w:rsid w:val="00C7130A"/>
    <w:rsid w:val="00C84AA8"/>
    <w:rsid w:val="00C87D95"/>
    <w:rsid w:val="00C9077A"/>
    <w:rsid w:val="00C95CD2"/>
    <w:rsid w:val="00CA051B"/>
    <w:rsid w:val="00CB3CBE"/>
    <w:rsid w:val="00CC698A"/>
    <w:rsid w:val="00CE1F4F"/>
    <w:rsid w:val="00CE2144"/>
    <w:rsid w:val="00CF03D8"/>
    <w:rsid w:val="00CF5060"/>
    <w:rsid w:val="00D015D5"/>
    <w:rsid w:val="00D03D68"/>
    <w:rsid w:val="00D05B1D"/>
    <w:rsid w:val="00D10A33"/>
    <w:rsid w:val="00D11371"/>
    <w:rsid w:val="00D266DD"/>
    <w:rsid w:val="00D32B04"/>
    <w:rsid w:val="00D35FC2"/>
    <w:rsid w:val="00D374E7"/>
    <w:rsid w:val="00D46073"/>
    <w:rsid w:val="00D51122"/>
    <w:rsid w:val="00D63949"/>
    <w:rsid w:val="00D652E7"/>
    <w:rsid w:val="00D72218"/>
    <w:rsid w:val="00D77BCF"/>
    <w:rsid w:val="00D84394"/>
    <w:rsid w:val="00D95E55"/>
    <w:rsid w:val="00DA327D"/>
    <w:rsid w:val="00DB3664"/>
    <w:rsid w:val="00DC16FB"/>
    <w:rsid w:val="00DC4A65"/>
    <w:rsid w:val="00DC4F66"/>
    <w:rsid w:val="00DD4F2E"/>
    <w:rsid w:val="00DE4666"/>
    <w:rsid w:val="00DE6A76"/>
    <w:rsid w:val="00DF14B7"/>
    <w:rsid w:val="00E01384"/>
    <w:rsid w:val="00E01869"/>
    <w:rsid w:val="00E10B44"/>
    <w:rsid w:val="00E11F02"/>
    <w:rsid w:val="00E14D58"/>
    <w:rsid w:val="00E14D92"/>
    <w:rsid w:val="00E25A3A"/>
    <w:rsid w:val="00E2726B"/>
    <w:rsid w:val="00E35BE0"/>
    <w:rsid w:val="00E37801"/>
    <w:rsid w:val="00E46EAA"/>
    <w:rsid w:val="00E5038C"/>
    <w:rsid w:val="00E50B69"/>
    <w:rsid w:val="00E5298B"/>
    <w:rsid w:val="00E53088"/>
    <w:rsid w:val="00E54AFD"/>
    <w:rsid w:val="00E56EFB"/>
    <w:rsid w:val="00E612E1"/>
    <w:rsid w:val="00E6458F"/>
    <w:rsid w:val="00E7242D"/>
    <w:rsid w:val="00E733CA"/>
    <w:rsid w:val="00E87E25"/>
    <w:rsid w:val="00EA04F1"/>
    <w:rsid w:val="00EA1E3E"/>
    <w:rsid w:val="00EA2FD3"/>
    <w:rsid w:val="00EA34C5"/>
    <w:rsid w:val="00EA435B"/>
    <w:rsid w:val="00EA5943"/>
    <w:rsid w:val="00EB28CA"/>
    <w:rsid w:val="00EB55D6"/>
    <w:rsid w:val="00EB7CE9"/>
    <w:rsid w:val="00EC433F"/>
    <w:rsid w:val="00EC4A07"/>
    <w:rsid w:val="00EC6065"/>
    <w:rsid w:val="00ED0298"/>
    <w:rsid w:val="00ED1FDE"/>
    <w:rsid w:val="00ED6710"/>
    <w:rsid w:val="00EE0C93"/>
    <w:rsid w:val="00EE46BE"/>
    <w:rsid w:val="00EE7DBE"/>
    <w:rsid w:val="00EF6248"/>
    <w:rsid w:val="00F06EFB"/>
    <w:rsid w:val="00F1529E"/>
    <w:rsid w:val="00F16F07"/>
    <w:rsid w:val="00F25A69"/>
    <w:rsid w:val="00F32E91"/>
    <w:rsid w:val="00F35A64"/>
    <w:rsid w:val="00F45975"/>
    <w:rsid w:val="00F45B7C"/>
    <w:rsid w:val="00F45FCE"/>
    <w:rsid w:val="00F46447"/>
    <w:rsid w:val="00F54F4D"/>
    <w:rsid w:val="00F630EE"/>
    <w:rsid w:val="00F7090F"/>
    <w:rsid w:val="00F80869"/>
    <w:rsid w:val="00F875B0"/>
    <w:rsid w:val="00F9334F"/>
    <w:rsid w:val="00F97D7F"/>
    <w:rsid w:val="00FA122C"/>
    <w:rsid w:val="00FA3B95"/>
    <w:rsid w:val="00FA5C78"/>
    <w:rsid w:val="00FB1684"/>
    <w:rsid w:val="00FB3A49"/>
    <w:rsid w:val="00FB4640"/>
    <w:rsid w:val="00FB47B5"/>
    <w:rsid w:val="00FC0AFC"/>
    <w:rsid w:val="00FC1122"/>
    <w:rsid w:val="00FC1278"/>
    <w:rsid w:val="00FD48C4"/>
    <w:rsid w:val="00FE407D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8F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37D66-FB5F-4550-9C59-561F8257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7</cp:revision>
  <cp:lastPrinted>2019-10-10T08:35:00Z</cp:lastPrinted>
  <dcterms:created xsi:type="dcterms:W3CDTF">2019-12-17T11:55:00Z</dcterms:created>
  <dcterms:modified xsi:type="dcterms:W3CDTF">2019-12-18T11:05:00Z</dcterms:modified>
</cp:coreProperties>
</file>